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37" w:rsidRPr="0009450A" w:rsidRDefault="00E2766F" w:rsidP="006C2405">
      <w:pPr>
        <w:jc w:val="center"/>
        <w:rPr>
          <w:rFonts w:cs="B Nazanin"/>
          <w:b/>
          <w:bCs/>
          <w:sz w:val="52"/>
          <w:szCs w:val="52"/>
          <w:rtl/>
        </w:rPr>
      </w:pPr>
      <w:r w:rsidRPr="0009450A">
        <w:rPr>
          <w:rFonts w:cs="B Nazanin" w:hint="cs"/>
          <w:b/>
          <w:bCs/>
          <w:sz w:val="52"/>
          <w:szCs w:val="52"/>
          <w:rtl/>
        </w:rPr>
        <w:t>اطلاعیه خرید سیب زمینی بصورت توافقی</w:t>
      </w:r>
    </w:p>
    <w:p w:rsidR="00E2766F" w:rsidRPr="006C2405" w:rsidRDefault="00E2766F" w:rsidP="006841AC">
      <w:pPr>
        <w:spacing w:line="240" w:lineRule="auto"/>
        <w:ind w:left="141"/>
        <w:jc w:val="lowKashida"/>
        <w:rPr>
          <w:rFonts w:cs="B Nazanin"/>
          <w:b/>
          <w:bCs/>
          <w:sz w:val="44"/>
          <w:szCs w:val="44"/>
          <w:rtl/>
        </w:rPr>
      </w:pPr>
      <w:r w:rsidRPr="006C2405">
        <w:rPr>
          <w:rFonts w:cs="B Nazanin" w:hint="cs"/>
          <w:b/>
          <w:bCs/>
          <w:sz w:val="44"/>
          <w:szCs w:val="44"/>
          <w:rtl/>
        </w:rPr>
        <w:t>بدینوسیله به اطلاع کشاورزان محترم شهرستان می رساند در راستای حمایت از تولیدکنندگان سیب زمینی اتحادیه تعاون روستایی شهرستان در نظر دارد با مشارکت صنایع تبدیلی،</w:t>
      </w:r>
      <w:r w:rsidR="006C2405" w:rsidRPr="006C2405">
        <w:rPr>
          <w:rFonts w:cs="B Nazanin" w:hint="cs"/>
          <w:b/>
          <w:bCs/>
          <w:sz w:val="44"/>
          <w:szCs w:val="44"/>
          <w:rtl/>
        </w:rPr>
        <w:t xml:space="preserve"> سیب زمینی کشاورزان </w:t>
      </w:r>
      <w:r w:rsidRPr="006C2405">
        <w:rPr>
          <w:rFonts w:cs="B Nazanin" w:hint="cs"/>
          <w:b/>
          <w:bCs/>
          <w:sz w:val="44"/>
          <w:szCs w:val="44"/>
          <w:rtl/>
        </w:rPr>
        <w:t>عزیز را به صورت توافقی و با شرایط ذیل خریداری نماید. لذا متقاضیان میتوانند با مراجعه به مدیریت جهاد کشاورزی شهرستان و اخذ تاییدیه محصول دارای شرایط خ</w:t>
      </w:r>
      <w:r w:rsidR="006C2405" w:rsidRPr="006C2405">
        <w:rPr>
          <w:rFonts w:cs="B Nazanin" w:hint="cs"/>
          <w:b/>
          <w:bCs/>
          <w:sz w:val="44"/>
          <w:szCs w:val="44"/>
          <w:rtl/>
        </w:rPr>
        <w:t>ود را با</w:t>
      </w:r>
      <w:r w:rsidR="006C2405">
        <w:rPr>
          <w:rFonts w:cs="B Nazanin" w:hint="cs"/>
          <w:b/>
          <w:bCs/>
          <w:sz w:val="44"/>
          <w:szCs w:val="44"/>
          <w:rtl/>
        </w:rPr>
        <w:t>ر</w:t>
      </w:r>
      <w:r w:rsidR="006C2405" w:rsidRPr="006C2405">
        <w:rPr>
          <w:rFonts w:cs="B Nazanin" w:hint="cs"/>
          <w:b/>
          <w:bCs/>
          <w:sz w:val="44"/>
          <w:szCs w:val="44"/>
          <w:rtl/>
        </w:rPr>
        <w:t>گیری و جهت</w:t>
      </w:r>
      <w:r w:rsidRPr="006C2405">
        <w:rPr>
          <w:rFonts w:cs="B Nazanin" w:hint="cs"/>
          <w:b/>
          <w:bCs/>
          <w:sz w:val="44"/>
          <w:szCs w:val="44"/>
          <w:rtl/>
        </w:rPr>
        <w:t xml:space="preserve"> انعقاد تفاهم نامه و اقدامات بعدی به </w:t>
      </w:r>
      <w:r w:rsidR="006841AC">
        <w:rPr>
          <w:rFonts w:cs="B Nazanin" w:hint="cs"/>
          <w:b/>
          <w:bCs/>
          <w:sz w:val="44"/>
          <w:szCs w:val="44"/>
          <w:rtl/>
        </w:rPr>
        <w:t>دفتراتحادیه تعاون روستایی مراجعه نمایند.</w:t>
      </w:r>
    </w:p>
    <w:p w:rsidR="006C2405" w:rsidRPr="0009450A" w:rsidRDefault="00E2766F" w:rsidP="006841AC">
      <w:pPr>
        <w:spacing w:line="240" w:lineRule="auto"/>
        <w:ind w:left="720" w:hanging="720"/>
        <w:rPr>
          <w:rFonts w:cs="B Nazanin"/>
          <w:b/>
          <w:bCs/>
          <w:sz w:val="44"/>
          <w:szCs w:val="44"/>
          <w:rtl/>
        </w:rPr>
      </w:pPr>
      <w:r w:rsidRPr="0009450A">
        <w:rPr>
          <w:rFonts w:cs="B Nazanin" w:hint="cs"/>
          <w:b/>
          <w:bCs/>
          <w:sz w:val="44"/>
          <w:szCs w:val="44"/>
          <w:rtl/>
        </w:rPr>
        <w:t>شرایط محصول قابل خرید:</w:t>
      </w:r>
    </w:p>
    <w:p w:rsidR="00E2766F" w:rsidRPr="006C2405" w:rsidRDefault="00E2766F" w:rsidP="006841AC">
      <w:pPr>
        <w:pStyle w:val="ListParagraph"/>
        <w:numPr>
          <w:ilvl w:val="0"/>
          <w:numId w:val="1"/>
        </w:numPr>
        <w:rPr>
          <w:rFonts w:cs="Titr"/>
          <w:b/>
          <w:bCs/>
          <w:sz w:val="52"/>
          <w:szCs w:val="52"/>
        </w:rPr>
      </w:pPr>
      <w:r w:rsidRPr="006C2405">
        <w:rPr>
          <w:rFonts w:cs="B Nazanin" w:hint="cs"/>
          <w:b/>
          <w:bCs/>
          <w:sz w:val="36"/>
          <w:szCs w:val="36"/>
          <w:rtl/>
        </w:rPr>
        <w:t>سیب زمینی نرم و چروک نشده باشد.</w:t>
      </w:r>
    </w:p>
    <w:p w:rsidR="00E2766F" w:rsidRPr="006C2405" w:rsidRDefault="00E2766F" w:rsidP="006841AC">
      <w:pPr>
        <w:pStyle w:val="ListParagraph"/>
        <w:numPr>
          <w:ilvl w:val="0"/>
          <w:numId w:val="1"/>
        </w:numPr>
        <w:rPr>
          <w:rFonts w:cs="B Nazanin"/>
          <w:b/>
          <w:bCs/>
          <w:sz w:val="36"/>
          <w:szCs w:val="36"/>
        </w:rPr>
      </w:pPr>
      <w:r w:rsidRPr="006C2405">
        <w:rPr>
          <w:rFonts w:cs="B Nazanin" w:hint="cs"/>
          <w:b/>
          <w:bCs/>
          <w:sz w:val="36"/>
          <w:szCs w:val="36"/>
          <w:rtl/>
        </w:rPr>
        <w:t>محصول جوانه زده نباشد.</w:t>
      </w:r>
    </w:p>
    <w:p w:rsidR="00E2766F" w:rsidRPr="006C2405" w:rsidRDefault="00E2766F" w:rsidP="006841AC">
      <w:pPr>
        <w:pStyle w:val="ListParagraph"/>
        <w:numPr>
          <w:ilvl w:val="0"/>
          <w:numId w:val="1"/>
        </w:numPr>
        <w:rPr>
          <w:rFonts w:cs="B Nazanin"/>
          <w:b/>
          <w:bCs/>
          <w:sz w:val="36"/>
          <w:szCs w:val="36"/>
        </w:rPr>
      </w:pPr>
      <w:r w:rsidRPr="006C2405">
        <w:rPr>
          <w:rFonts w:cs="B Nazanin" w:hint="cs"/>
          <w:b/>
          <w:bCs/>
          <w:sz w:val="36"/>
          <w:szCs w:val="36"/>
          <w:rtl/>
        </w:rPr>
        <w:t>عاری از لهیدگی باشد.</w:t>
      </w:r>
    </w:p>
    <w:p w:rsidR="00E2766F" w:rsidRPr="006C2405" w:rsidRDefault="00E2766F" w:rsidP="006841AC">
      <w:pPr>
        <w:pStyle w:val="ListParagraph"/>
        <w:numPr>
          <w:ilvl w:val="0"/>
          <w:numId w:val="1"/>
        </w:numPr>
        <w:rPr>
          <w:rFonts w:cs="B Nazanin"/>
          <w:b/>
          <w:bCs/>
          <w:sz w:val="36"/>
          <w:szCs w:val="36"/>
        </w:rPr>
      </w:pPr>
      <w:r w:rsidRPr="006C2405">
        <w:rPr>
          <w:rFonts w:cs="B Nazanin" w:hint="cs"/>
          <w:b/>
          <w:bCs/>
          <w:sz w:val="36"/>
          <w:szCs w:val="36"/>
          <w:rtl/>
        </w:rPr>
        <w:t>خاک و مواد خارجی و دانه های زیر 35 میلیمتر هر کیسه از محصول جز افت محاسبه و از وزن کل کم خواهد شد.</w:t>
      </w:r>
    </w:p>
    <w:p w:rsidR="00E2766F" w:rsidRPr="006C2405" w:rsidRDefault="00E2766F" w:rsidP="006841AC">
      <w:pPr>
        <w:pStyle w:val="ListParagraph"/>
        <w:numPr>
          <w:ilvl w:val="0"/>
          <w:numId w:val="1"/>
        </w:numPr>
        <w:rPr>
          <w:rFonts w:cs="B Nazanin"/>
          <w:b/>
          <w:bCs/>
          <w:sz w:val="36"/>
          <w:szCs w:val="36"/>
        </w:rPr>
      </w:pPr>
      <w:bookmarkStart w:id="0" w:name="_GoBack"/>
      <w:bookmarkEnd w:id="0"/>
      <w:r w:rsidRPr="006C2405">
        <w:rPr>
          <w:rFonts w:cs="B Nazanin" w:hint="cs"/>
          <w:b/>
          <w:bCs/>
          <w:sz w:val="36"/>
          <w:szCs w:val="36"/>
          <w:rtl/>
        </w:rPr>
        <w:t xml:space="preserve">وزن خالص </w:t>
      </w:r>
      <w:r w:rsidR="006C2405">
        <w:rPr>
          <w:rFonts w:cs="B Nazanin" w:hint="cs"/>
          <w:b/>
          <w:bCs/>
          <w:sz w:val="36"/>
          <w:szCs w:val="36"/>
          <w:rtl/>
        </w:rPr>
        <w:t>پ</w:t>
      </w:r>
      <w:r w:rsidRPr="006C2405">
        <w:rPr>
          <w:rFonts w:cs="B Nazanin" w:hint="cs"/>
          <w:b/>
          <w:bCs/>
          <w:sz w:val="36"/>
          <w:szCs w:val="36"/>
          <w:rtl/>
        </w:rPr>
        <w:t>س از کسر افت (به شرح بند4) مبنای پرداخت بهای محصول بوده و وجه آن پس از دریافت رسید کارخانه و تایید کارگروه استانی به حساب کشاورزان واریز میگردد.</w:t>
      </w:r>
    </w:p>
    <w:sectPr w:rsidR="00E2766F" w:rsidRPr="006C2405" w:rsidSect="006C2405">
      <w:pgSz w:w="16838" w:h="11906" w:orient="landscape"/>
      <w:pgMar w:top="568" w:right="1387" w:bottom="709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1282D"/>
    <w:multiLevelType w:val="hybridMultilevel"/>
    <w:tmpl w:val="CA5E03B8"/>
    <w:lvl w:ilvl="0" w:tplc="118C7C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66F"/>
    <w:rsid w:val="0009450A"/>
    <w:rsid w:val="00097170"/>
    <w:rsid w:val="000A217E"/>
    <w:rsid w:val="002801A6"/>
    <w:rsid w:val="00454EE2"/>
    <w:rsid w:val="006841AC"/>
    <w:rsid w:val="006C2405"/>
    <w:rsid w:val="00AC6337"/>
    <w:rsid w:val="00E2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A15239-FE50-4C02-82FE-7D971AB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asfanani</dc:creator>
  <cp:lastModifiedBy>asan</cp:lastModifiedBy>
  <cp:revision>3</cp:revision>
  <cp:lastPrinted>2021-05-06T08:08:00Z</cp:lastPrinted>
  <dcterms:created xsi:type="dcterms:W3CDTF">2021-05-06T08:27:00Z</dcterms:created>
  <dcterms:modified xsi:type="dcterms:W3CDTF">2021-05-10T07:53:00Z</dcterms:modified>
</cp:coreProperties>
</file>